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9F69" w14:textId="77777777" w:rsidR="00373C6D" w:rsidRDefault="00373C6D" w:rsidP="00373C6D">
      <w:pPr>
        <w:pStyle w:val="1"/>
        <w:jc w:val="both"/>
      </w:pPr>
      <w:r>
        <w:rPr>
          <w:noProof/>
        </w:rPr>
        <w:drawing>
          <wp:inline distT="0" distB="0" distL="0" distR="0" wp14:anchorId="656D61D2" wp14:editId="304E9C9E">
            <wp:extent cx="5274310" cy="1009015"/>
            <wp:effectExtent l="0" t="0" r="2540" b="635"/>
            <wp:docPr id="2832223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54024EA4" w14:textId="1993E6EB" w:rsidR="00373C6D" w:rsidRPr="0017657C" w:rsidRDefault="00373C6D" w:rsidP="00373C6D">
      <w:pPr>
        <w:pStyle w:val="1"/>
        <w:jc w:val="both"/>
        <w:rPr>
          <w:rStyle w:val="a3"/>
          <w:b w:val="0"/>
          <w:bCs w:val="0"/>
        </w:rPr>
      </w:pPr>
      <w:hyperlink r:id="rId5" w:history="1">
        <w:r>
          <w:rPr>
            <w:rStyle w:val="15"/>
          </w:rPr>
          <w:t>WWW.EKCHANION.GR</w:t>
        </w:r>
      </w:hyperlink>
      <w:r>
        <w:t xml:space="preserve">                                                                               Χανιά   </w:t>
      </w:r>
      <w:r>
        <w:t>12</w:t>
      </w:r>
      <w:r>
        <w:t>/12/2025</w:t>
      </w:r>
    </w:p>
    <w:p w14:paraId="100BE289" w14:textId="77777777" w:rsidR="00046801" w:rsidRDefault="00046801" w:rsidP="00373C6D">
      <w:pPr>
        <w:pStyle w:val="Web"/>
        <w:jc w:val="center"/>
        <w:rPr>
          <w:rStyle w:val="a3"/>
        </w:rPr>
      </w:pPr>
    </w:p>
    <w:p w14:paraId="778FDF10" w14:textId="3DD784BC" w:rsidR="00373C6D" w:rsidRDefault="00373C6D" w:rsidP="00373C6D">
      <w:pPr>
        <w:pStyle w:val="Web"/>
        <w:jc w:val="center"/>
      </w:pPr>
      <w:r>
        <w:rPr>
          <w:rStyle w:val="a3"/>
        </w:rPr>
        <w:t>ΔΕΛΤΙΟ ΤΥΠΟΥ</w:t>
      </w:r>
      <w:r>
        <w:rPr>
          <w:b/>
          <w:bCs/>
        </w:rPr>
        <w:br/>
      </w:r>
    </w:p>
    <w:p w14:paraId="47EED3A8" w14:textId="77777777" w:rsidR="00373C6D" w:rsidRDefault="00373C6D" w:rsidP="00373C6D">
      <w:pPr>
        <w:spacing w:before="100" w:beforeAutospacing="1" w:after="100" w:afterAutospacing="1" w:line="240" w:lineRule="auto"/>
      </w:pPr>
    </w:p>
    <w:p w14:paraId="2F6C2D11" w14:textId="1AB644B7" w:rsidR="00373C6D" w:rsidRPr="009B2EB4" w:rsidRDefault="00373C6D" w:rsidP="00373C6D">
      <w:pPr>
        <w:spacing w:before="100" w:beforeAutospacing="1" w:after="100" w:afterAutospacing="1" w:line="240" w:lineRule="auto"/>
        <w:jc w:val="both"/>
        <w:rPr>
          <w:rFonts w:ascii="Times New Roman" w:eastAsia="Times New Roman" w:hAnsi="Times New Roman" w:cs="Times New Roman"/>
          <w:sz w:val="24"/>
          <w:szCs w:val="24"/>
          <w:lang w:eastAsia="el-GR"/>
        </w:rPr>
      </w:pPr>
      <w:r>
        <w:t>Το Εργατικό κέντρο Ν. Χανίων για άλλη μια φορά ε</w:t>
      </w:r>
      <w:r>
        <w:t>κφράζ</w:t>
      </w:r>
      <w:r>
        <w:t>ει</w:t>
      </w:r>
      <w:r>
        <w:t xml:space="preserve"> την έμπρακτη στήριξή </w:t>
      </w:r>
      <w:r>
        <w:t>του</w:t>
      </w:r>
      <w:r>
        <w:t xml:space="preserve"> στους </w:t>
      </w:r>
      <w:proofErr w:type="spellStart"/>
      <w:r>
        <w:t>αγροτοκτηνοτρόφους</w:t>
      </w:r>
      <w:proofErr w:type="spellEnd"/>
      <w:r>
        <w:t>, που δίνουν έναν δίκαιο αγώνα για την επιβίωση και τη δυνατότητα να συνεχίσουν να παράγουν.</w:t>
      </w:r>
      <w:r w:rsidRPr="00373C6D">
        <w:rPr>
          <w:rFonts w:ascii="Times New Roman" w:eastAsia="Times New Roman" w:hAnsi="Times New Roman" w:cs="Times New Roman"/>
          <w:sz w:val="24"/>
          <w:szCs w:val="24"/>
          <w:lang w:eastAsia="el-GR"/>
        </w:rPr>
        <w:t xml:space="preserve"> </w:t>
      </w:r>
      <w:r w:rsidRPr="009B2EB4">
        <w:rPr>
          <w:rFonts w:ascii="Times New Roman" w:eastAsia="Times New Roman" w:hAnsi="Times New Roman" w:cs="Times New Roman"/>
          <w:sz w:val="24"/>
          <w:szCs w:val="24"/>
          <w:lang w:eastAsia="el-GR"/>
        </w:rPr>
        <w:t>Ο πρωτογενής τομέας αποτελεί ζωτικό πυλώνα για τις τοπικές κοινωνίες, την οικονομία και την επάρκεια ποιοτικών προϊόντων για όλες τις οικογένειες</w:t>
      </w:r>
      <w:r>
        <w:rPr>
          <w:rFonts w:ascii="Times New Roman" w:eastAsia="Times New Roman" w:hAnsi="Times New Roman" w:cs="Times New Roman"/>
          <w:sz w:val="24"/>
          <w:szCs w:val="24"/>
          <w:lang w:eastAsia="el-GR"/>
        </w:rPr>
        <w:t>,</w:t>
      </w:r>
      <w:r w:rsidRPr="009B2EB4">
        <w:rPr>
          <w:rFonts w:ascii="Times New Roman" w:eastAsia="Times New Roman" w:hAnsi="Times New Roman" w:cs="Times New Roman"/>
          <w:sz w:val="24"/>
          <w:szCs w:val="24"/>
          <w:lang w:eastAsia="el-GR"/>
        </w:rPr>
        <w:t xml:space="preserve"> γι’ αυτό ο αγώνας των ανθρώπων της υπαίθρου αφορά ολόκληρη την κοινωνία.</w:t>
      </w:r>
    </w:p>
    <w:p w14:paraId="16F0A86F" w14:textId="77777777" w:rsidR="00373C6D" w:rsidRPr="009B2EB4" w:rsidRDefault="00373C6D" w:rsidP="00373C6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B2EB4">
        <w:rPr>
          <w:rFonts w:ascii="Times New Roman" w:eastAsia="Times New Roman" w:hAnsi="Times New Roman" w:cs="Times New Roman"/>
          <w:sz w:val="24"/>
          <w:szCs w:val="24"/>
          <w:lang w:eastAsia="el-GR"/>
        </w:rPr>
        <w:t>Παράλληλα, ο νέος κρατικός προϋπολογισμός περιλαμβάνει ρυθμίσεις που επηρεάζουν ιδιαίτερα τα λαϊκά στρώματα: σημαντική αύξηση στη φορολογική επιβάρυνση, περιορισμένα περιθώρια ουσιαστικών ελαφρύνσεων για όσους έχουν χαμηλά εισοδήματα και ενίσχυση πολιτικών δημοσιονομικής «σταθερότητας» που συχνά αφήνουν τις ανάγκες των πολιτών στο περιθώριο. Την ίδια στιγμή, συνεχίζονται ειδικά καθεστώτα για μεγάλους ομίλους και κλάδους που έχουν ήδη υψηλή οικονομική ισχύ, γεγονός που δημιουργεί ακόμη μεγαλύτερη πίεση σε μικρότερους παραγωγούς, επαγγελματίες και εργαζόμενους.</w:t>
      </w:r>
    </w:p>
    <w:p w14:paraId="58759BBC" w14:textId="67BB13E1" w:rsidR="00373C6D" w:rsidRDefault="00373C6D" w:rsidP="00373C6D">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B2EB4">
        <w:rPr>
          <w:rFonts w:ascii="Times New Roman" w:eastAsia="Times New Roman" w:hAnsi="Times New Roman" w:cs="Times New Roman"/>
          <w:sz w:val="24"/>
          <w:szCs w:val="24"/>
          <w:lang w:eastAsia="el-GR"/>
        </w:rPr>
        <w:t>Σε αυτό το πλαίσιο, καλούμε τους πολίτες</w:t>
      </w:r>
      <w:r>
        <w:rPr>
          <w:rFonts w:ascii="Times New Roman" w:eastAsia="Times New Roman" w:hAnsi="Times New Roman" w:cs="Times New Roman"/>
          <w:sz w:val="24"/>
          <w:szCs w:val="24"/>
          <w:lang w:eastAsia="el-GR"/>
        </w:rPr>
        <w:t>, όλα τα σωματεία του Κέντρου μας, εργαζόμενους άνεργους, συνταξιούχους,</w:t>
      </w:r>
      <w:r w:rsidRPr="009B2EB4">
        <w:rPr>
          <w:rFonts w:ascii="Times New Roman" w:eastAsia="Times New Roman" w:hAnsi="Times New Roman" w:cs="Times New Roman"/>
          <w:sz w:val="24"/>
          <w:szCs w:val="24"/>
          <w:lang w:eastAsia="el-GR"/>
        </w:rPr>
        <w:t xml:space="preserve"> να </w:t>
      </w:r>
      <w:r>
        <w:rPr>
          <w:rFonts w:ascii="Times New Roman" w:eastAsia="Times New Roman" w:hAnsi="Times New Roman" w:cs="Times New Roman"/>
          <w:sz w:val="24"/>
          <w:szCs w:val="24"/>
          <w:lang w:eastAsia="el-GR"/>
        </w:rPr>
        <w:t>παραβρεθούν</w:t>
      </w:r>
      <w:r w:rsidRPr="009B2EB4">
        <w:rPr>
          <w:rFonts w:ascii="Times New Roman" w:eastAsia="Times New Roman" w:hAnsi="Times New Roman" w:cs="Times New Roman"/>
          <w:sz w:val="24"/>
          <w:szCs w:val="24"/>
          <w:lang w:eastAsia="el-GR"/>
        </w:rPr>
        <w:t xml:space="preserve"> </w:t>
      </w:r>
      <w:r w:rsidRPr="009B2EB4">
        <w:rPr>
          <w:rFonts w:ascii="Times New Roman" w:eastAsia="Times New Roman" w:hAnsi="Times New Roman" w:cs="Times New Roman"/>
          <w:b/>
          <w:bCs/>
          <w:sz w:val="24"/>
          <w:szCs w:val="24"/>
          <w:lang w:eastAsia="el-GR"/>
        </w:rPr>
        <w:t>την Τρίτη 16 Δεκέμβρη, στις 11 π.μ., στην Εφορία Χανίων</w:t>
      </w:r>
      <w:r w:rsidRPr="009B2EB4">
        <w:rPr>
          <w:rFonts w:ascii="Times New Roman" w:eastAsia="Times New Roman" w:hAnsi="Times New Roman" w:cs="Times New Roman"/>
          <w:sz w:val="24"/>
          <w:szCs w:val="24"/>
          <w:lang w:eastAsia="el-GR"/>
        </w:rPr>
        <w:t>, εκφράζοντας τη συμπαράστασή τους στους αγρότες και κτηνοτρόφους. Η παρουσία όλων συμβολίζει την ανάγκη κοινής προσπάθειας για μια δίκαιη και βιώσιμη προοπτική για την παραγωγή, τις οικογένειες και τον τόπο μας.</w:t>
      </w:r>
    </w:p>
    <w:p w14:paraId="42299D39" w14:textId="7AE3491A" w:rsidR="00373C6D" w:rsidRPr="009B2EB4" w:rsidRDefault="00373C6D" w:rsidP="00373C6D">
      <w:pPr>
        <w:spacing w:before="100" w:beforeAutospacing="1" w:after="100" w:afterAutospacing="1" w:line="240" w:lineRule="auto"/>
        <w:jc w:val="center"/>
        <w:rPr>
          <w:rFonts w:ascii="Times New Roman" w:eastAsia="Times New Roman" w:hAnsi="Times New Roman" w:cs="Times New Roman"/>
          <w:sz w:val="28"/>
          <w:szCs w:val="28"/>
          <w:lang w:eastAsia="el-GR"/>
        </w:rPr>
      </w:pPr>
      <w:r w:rsidRPr="009B2EB4">
        <w:rPr>
          <w:rFonts w:ascii="Times New Roman" w:eastAsia="Times New Roman" w:hAnsi="Times New Roman" w:cs="Times New Roman"/>
          <w:b/>
          <w:bCs/>
          <w:sz w:val="28"/>
          <w:szCs w:val="28"/>
          <w:lang w:eastAsia="el-GR"/>
        </w:rPr>
        <w:t>Ο αγώνας για έναν βιώσιμο πρωτογενή τομέα είναι κοινός και μας αφορά όλους</w:t>
      </w:r>
      <w:r w:rsidRPr="00373C6D">
        <w:rPr>
          <w:rFonts w:ascii="Times New Roman" w:eastAsia="Times New Roman" w:hAnsi="Times New Roman" w:cs="Times New Roman"/>
          <w:b/>
          <w:bCs/>
          <w:sz w:val="28"/>
          <w:szCs w:val="28"/>
          <w:lang w:eastAsia="el-GR"/>
        </w:rPr>
        <w:t>!!!</w:t>
      </w:r>
    </w:p>
    <w:p w14:paraId="1F2AA5DC" w14:textId="2F8092BA" w:rsidR="00373C6D" w:rsidRDefault="00373C6D" w:rsidP="00373C6D">
      <w:pPr>
        <w:spacing w:before="100" w:beforeAutospacing="1" w:after="100" w:afterAutospacing="1" w:line="240" w:lineRule="auto"/>
        <w:rPr>
          <w:rFonts w:ascii="Times New Roman" w:eastAsia="Times New Roman" w:hAnsi="Times New Roman" w:cs="Times New Roman"/>
          <w:sz w:val="24"/>
          <w:szCs w:val="24"/>
          <w:lang w:eastAsia="el-GR"/>
        </w:rPr>
      </w:pPr>
    </w:p>
    <w:p w14:paraId="2A372386" w14:textId="77777777" w:rsidR="00373C6D" w:rsidRPr="0017657C" w:rsidRDefault="00373C6D" w:rsidP="00373C6D">
      <w:pPr>
        <w:pStyle w:val="1"/>
        <w:rPr>
          <w:rFonts w:ascii="Arial" w:hAnsi="Arial" w:cs="Arial"/>
          <w:b/>
          <w:bCs/>
          <w:sz w:val="28"/>
          <w:szCs w:val="28"/>
        </w:rPr>
      </w:pPr>
      <w:r w:rsidRPr="00136A19">
        <w:rPr>
          <w:rFonts w:ascii="Arial" w:hAnsi="Arial" w:cs="Arial"/>
          <w:b/>
          <w:bCs/>
          <w:sz w:val="28"/>
          <w:szCs w:val="28"/>
        </w:rPr>
        <w:t xml:space="preserve">                  Εργατοϋπαλληλικό Κέντρο Νομού Χανίων</w:t>
      </w:r>
    </w:p>
    <w:p w14:paraId="7289C428" w14:textId="77777777" w:rsidR="00373C6D" w:rsidRPr="009B2EB4" w:rsidRDefault="00373C6D" w:rsidP="00373C6D">
      <w:pPr>
        <w:spacing w:before="100" w:beforeAutospacing="1" w:after="100" w:afterAutospacing="1" w:line="240" w:lineRule="auto"/>
        <w:rPr>
          <w:rFonts w:ascii="Times New Roman" w:eastAsia="Times New Roman" w:hAnsi="Times New Roman" w:cs="Times New Roman"/>
          <w:sz w:val="24"/>
          <w:szCs w:val="24"/>
          <w:lang w:eastAsia="el-GR"/>
        </w:rPr>
      </w:pPr>
    </w:p>
    <w:p w14:paraId="47D85EBF" w14:textId="6409B9D8" w:rsidR="00317FCE" w:rsidRDefault="00317FCE"/>
    <w:sectPr w:rsidR="00317FCE" w:rsidSect="005E04DB">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6D"/>
    <w:rsid w:val="00046801"/>
    <w:rsid w:val="00317FCE"/>
    <w:rsid w:val="00373C6D"/>
    <w:rsid w:val="005E04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43AC"/>
  <w15:chartTrackingRefBased/>
  <w15:docId w15:val="{BC5F4BD0-EB57-4D53-BFFC-8F4F1950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C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73C6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73C6D"/>
    <w:rPr>
      <w:b/>
      <w:bCs/>
    </w:rPr>
  </w:style>
  <w:style w:type="paragraph" w:customStyle="1" w:styleId="1">
    <w:name w:val="Βασικό1"/>
    <w:rsid w:val="00373C6D"/>
    <w:pPr>
      <w:spacing w:before="100" w:beforeAutospacing="1" w:after="100" w:afterAutospacing="1" w:line="273" w:lineRule="auto"/>
    </w:pPr>
    <w:rPr>
      <w:rFonts w:ascii="Calibri" w:eastAsia="Times New Roman" w:hAnsi="Calibri" w:cs="Times New Roman"/>
      <w:sz w:val="24"/>
      <w:szCs w:val="24"/>
      <w:lang w:eastAsia="el-GR"/>
    </w:rPr>
  </w:style>
  <w:style w:type="character" w:customStyle="1" w:styleId="15">
    <w:name w:val="15"/>
    <w:basedOn w:val="a0"/>
    <w:rsid w:val="00373C6D"/>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263</Words>
  <Characters>1424</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2025-12-12T08:52:00Z</cp:lastPrinted>
  <dcterms:created xsi:type="dcterms:W3CDTF">2025-12-12T08:47:00Z</dcterms:created>
  <dcterms:modified xsi:type="dcterms:W3CDTF">2025-12-12T09:02:00Z</dcterms:modified>
</cp:coreProperties>
</file>